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03-06/2023/1491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Яровое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Яровое —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03-06/2023/1491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